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6D" w:rsidRDefault="0033746D" w:rsidP="0006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46D" w:rsidRDefault="0033746D" w:rsidP="0006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C9" w:rsidRDefault="00AF72C9" w:rsidP="0006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Пресс-релиз</w:t>
      </w:r>
    </w:p>
    <w:p w:rsidR="00AF72C9" w:rsidRDefault="00AF72C9" w:rsidP="0006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XIV </w:t>
      </w:r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 «Лето в Тобольском кремле» пройдёт с 29 июня по 15 июля</w:t>
      </w:r>
    </w:p>
    <w:p w:rsidR="00062BAB" w:rsidRPr="00AF72C9" w:rsidRDefault="00062BAB" w:rsidP="0006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популярный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Тюменской области</w:t>
      </w:r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</w:t>
      </w:r>
      <w:proofErr w:type="gramStart"/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ючает</w:t>
      </w:r>
      <w:r w:rsidR="00627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</w:t>
      </w:r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концертов, четыре из них дадут коллективы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юменского концертно-театрального объединения</w:t>
      </w:r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Тобольске на фестивале выступят ГАНТ «Зори Тюмени», Хоровая капелла, камерный оркестр «</w:t>
      </w:r>
      <w:proofErr w:type="spellStart"/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Камерата</w:t>
      </w:r>
      <w:proofErr w:type="spellEnd"/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Сибири», вокал-группа «</w:t>
      </w:r>
      <w:proofErr w:type="spellStart"/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Санрайз</w:t>
      </w:r>
      <w:proofErr w:type="spellEnd"/>
      <w:r w:rsidRPr="00AF7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XIV фестиваль «Лето в Тобольском Кремле» откроется 29 июня, в Тобольском драматическом театре им. П.П. Ершова. На сцену выйдет ГАНТ «Зори Тюмени». Коллектив покажет зрителям свой яркий хореографический, поэтический спектакль-откровение «Полночь в саду добра и зла…, вместе навсегда», художественные руководители – заслуженные работники культуры РФ Галина и Валерий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Арцер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Автор, Сочинитель – Валерий В.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Арцер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балетмейстер ГАНТ «Зори Тюмени», заслуженный артист Российской Федерации. В продаже еще есть билеты, но их осталось очень мало – </w:t>
      </w:r>
      <w:hyperlink r:id="rId5" w:history="1">
        <w:r w:rsidRPr="00AF72C9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успевайте</w:t>
        </w:r>
      </w:hyperlink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продолжит фестиваль выступление </w:t>
      </w:r>
      <w:proofErr w:type="spellStart"/>
      <w:proofErr w:type="gram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вокал-группы</w:t>
      </w:r>
      <w:proofErr w:type="spellEnd"/>
      <w:proofErr w:type="gram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Санрайз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художественный руководитель – Наталья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Гультяева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программе «История любви» прозвучат известные и любимые песни, в том числе, исполняемые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«Скрип колеса», «Ноктюрн», «Память-птица», «Там нет меня», «Березы», «Летний дождь», «История любви», «Ты дарила мне розы», «Озеро надежды» и другие.</w:t>
      </w:r>
      <w:proofErr w:type="gram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Билеты </w:t>
      </w:r>
      <w:hyperlink r:id="rId6" w:history="1">
        <w:r w:rsidRPr="00AF72C9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здесь</w:t>
        </w:r>
      </w:hyperlink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во Дворце Наместника состоится концерт оркестра «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Камерата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Сибири». Художественный руководитель и главный дирижер оркестра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ФаузияТажина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дирижерской палочки возьмет в руки редкий музыкальный инструмент колёсную лиру. Концерт посвящен музыке России. В программе прозвучат сочинения П.И. Чайковского и отечественных композиторов ХХ века. Билеты можно приобрести </w:t>
      </w:r>
      <w:hyperlink r:id="rId7" w:history="1">
        <w:r w:rsidRPr="00062BAB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здесь.</w:t>
        </w:r>
      </w:hyperlink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в рамках фестиваля состоится бесплатный концерт Хоровой капеллы Тюменской филармонии. Коллектив выступит в Храме Воскресения Христова (церковь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Захарии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Елизаветы). Художественный руководитель – заслуженный артист РФ Альберт Мишин.</w:t>
      </w:r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ключевых концерта пройдут с участием ТФО. На XIV фестивале «Лето в Тобольском Кремле» симфоническая музыка будет звучать 8 и 15 июля. Тюменский филармонический оркестр выступит у стен Софийского собора с Игорем Бутманом и Леонидом Агутиным, для этих концертов написаны партитуры для ТФО. Билеты </w:t>
      </w:r>
      <w:hyperlink r:id="rId8" w:history="1">
        <w:r w:rsidRPr="00062BAB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здесь.</w:t>
        </w:r>
      </w:hyperlink>
    </w:p>
    <w:p w:rsidR="00AF72C9" w:rsidRP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Талантливые аранжировки и высокое исполнительское мастерство музыкантов залог успеха концертов, уверены</w:t>
      </w:r>
      <w:r w:rsid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выступления запомнятся публике надолго!</w:t>
      </w:r>
    </w:p>
    <w:p w:rsidR="00AF72C9" w:rsidRDefault="00AF72C9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 по фестивалю, воспользуйтесь нашим </w:t>
      </w:r>
      <w:proofErr w:type="spellStart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лендингом</w:t>
      </w:r>
      <w:proofErr w:type="spellEnd"/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proofErr w:type="spellStart"/>
      <w:r w:rsidR="00720E14">
        <w:fldChar w:fldCharType="begin"/>
      </w:r>
      <w:r w:rsidR="0094403A">
        <w:instrText>HYPERLINK "https://xn-----elckda7adgjq2au.xn--p1ai/"</w:instrText>
      </w:r>
      <w:r w:rsidR="00720E14">
        <w:fldChar w:fldCharType="separate"/>
      </w:r>
      <w:r w:rsidRPr="00062BAB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лето-в-кремле-рф</w:t>
      </w:r>
      <w:proofErr w:type="gramStart"/>
      <w:r w:rsidRPr="00062BAB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.р</w:t>
      </w:r>
      <w:proofErr w:type="gramEnd"/>
      <w:r w:rsidRPr="00062BAB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у</w:t>
      </w:r>
      <w:proofErr w:type="spellEnd"/>
      <w:r w:rsidR="00720E14">
        <w:fldChar w:fldCharType="end"/>
      </w:r>
      <w:r w:rsidRPr="00AF72C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Специально для вас мы создали сайт, на котором собрали всю информацию о музыкальном фестивале.</w:t>
      </w:r>
    </w:p>
    <w:p w:rsidR="00062BAB" w:rsidRDefault="00062BAB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AB" w:rsidRPr="00062BAB" w:rsidRDefault="00062BAB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годы существования фестиваль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в Тобольском кремле» </w:t>
      </w:r>
      <w:r w:rsidRP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трансформировался из филармонического фестиваля академической музыки в фестиваль-бренд города Тобольска. Фестиваль включен в Национальный календарь событий и в 2022 году вошел в ТОП-3 </w:t>
      </w:r>
      <w:proofErr w:type="spellStart"/>
      <w:r w:rsidRP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RussianEventAwards</w:t>
      </w:r>
      <w:proofErr w:type="spellEnd"/>
      <w:r w:rsidRP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«Лучшее туристическое событие в области культуры и искусства – население свыше 100 000».</w:t>
      </w:r>
    </w:p>
    <w:p w:rsidR="00062BAB" w:rsidRPr="00AF72C9" w:rsidRDefault="00062BAB" w:rsidP="0006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проведения фестиваль посетило более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тысяч </w:t>
      </w:r>
      <w:r w:rsidRPr="00062B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проведено несколько трансляций уникальных концертов, зрителями которых стали более 100 тысяч человек, организовано 350 музейных экскурсий.</w:t>
      </w:r>
      <w:bookmarkEnd w:id="0"/>
    </w:p>
    <w:sectPr w:rsidR="00062BAB" w:rsidRPr="00AF72C9" w:rsidSect="009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0F8"/>
    <w:multiLevelType w:val="multilevel"/>
    <w:tmpl w:val="E0C2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7970"/>
    <w:rsid w:val="00062BAB"/>
    <w:rsid w:val="000B7757"/>
    <w:rsid w:val="00217F53"/>
    <w:rsid w:val="0033746D"/>
    <w:rsid w:val="00387970"/>
    <w:rsid w:val="00565A91"/>
    <w:rsid w:val="005F34B7"/>
    <w:rsid w:val="00627BF0"/>
    <w:rsid w:val="006356FF"/>
    <w:rsid w:val="00720E14"/>
    <w:rsid w:val="0094403A"/>
    <w:rsid w:val="00965148"/>
    <w:rsid w:val="00AF72C9"/>
    <w:rsid w:val="00CD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2C9"/>
    <w:rPr>
      <w:b/>
      <w:bCs/>
    </w:rPr>
  </w:style>
  <w:style w:type="character" w:styleId="a5">
    <w:name w:val="Hyperlink"/>
    <w:basedOn w:val="a0"/>
    <w:uiPriority w:val="99"/>
    <w:semiHidden/>
    <w:unhideWhenUsed/>
    <w:rsid w:val="00AF7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2C9"/>
    <w:rPr>
      <w:b/>
      <w:bCs/>
    </w:rPr>
  </w:style>
  <w:style w:type="character" w:styleId="a5">
    <w:name w:val="Hyperlink"/>
    <w:basedOn w:val="a0"/>
    <w:uiPriority w:val="99"/>
    <w:semiHidden/>
    <w:unhideWhenUsed/>
    <w:rsid w:val="00AF7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7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95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72.ru/events/buy/6392/?date=08-07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o72.ru/events/buy/6390/?date=01-07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dget.afisha.yandex.ru/w/sessions/Mjk0MTd8NDA2OTYzfDQ2Nzk0MDl8MTY4ODEzMzYwMDAwMA==?clientKey=01758e70-11fb-4fb2-a914-447b485ad3f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kto72.ru/events/buy/6389/?date=29-06-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Татьяна Владимировна</dc:creator>
  <cp:lastModifiedBy>User</cp:lastModifiedBy>
  <cp:revision>3</cp:revision>
  <dcterms:created xsi:type="dcterms:W3CDTF">2023-06-29T05:10:00Z</dcterms:created>
  <dcterms:modified xsi:type="dcterms:W3CDTF">2023-06-29T05:14:00Z</dcterms:modified>
</cp:coreProperties>
</file>