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49" w:rsidRPr="0048179E" w:rsidRDefault="0033782B" w:rsidP="0033782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179E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106C65" w:rsidRPr="00106C65" w:rsidRDefault="0048179E" w:rsidP="00106C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06C65">
        <w:rPr>
          <w:rFonts w:ascii="Times New Roman" w:hAnsi="Times New Roman" w:cs="Times New Roman"/>
          <w:sz w:val="26"/>
          <w:szCs w:val="26"/>
        </w:rPr>
        <w:t>Уважаемые Налогоплательщики</w:t>
      </w:r>
      <w:r w:rsidR="00106C65" w:rsidRPr="00106C65">
        <w:rPr>
          <w:rFonts w:ascii="Times New Roman" w:hAnsi="Times New Roman" w:cs="Times New Roman"/>
          <w:sz w:val="26"/>
          <w:szCs w:val="26"/>
        </w:rPr>
        <w:t>!</w:t>
      </w:r>
    </w:p>
    <w:p w:rsidR="00106C65" w:rsidRPr="00106C65" w:rsidRDefault="00106C65" w:rsidP="00106C6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8179E" w:rsidRPr="00106C65" w:rsidRDefault="0048179E" w:rsidP="00481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65">
        <w:rPr>
          <w:rFonts w:ascii="Times New Roman" w:hAnsi="Times New Roman" w:cs="Times New Roman"/>
          <w:sz w:val="26"/>
          <w:szCs w:val="26"/>
        </w:rPr>
        <w:t xml:space="preserve"> </w:t>
      </w:r>
      <w:r w:rsidR="00106C65" w:rsidRPr="00106C65">
        <w:rPr>
          <w:rFonts w:ascii="Times New Roman" w:hAnsi="Times New Roman" w:cs="Times New Roman"/>
          <w:sz w:val="26"/>
          <w:szCs w:val="26"/>
        </w:rPr>
        <w:t>Напоминаем Вам</w:t>
      </w:r>
      <w:r w:rsidRPr="00106C65">
        <w:rPr>
          <w:rFonts w:ascii="Times New Roman" w:hAnsi="Times New Roman" w:cs="Times New Roman"/>
          <w:sz w:val="26"/>
          <w:szCs w:val="26"/>
        </w:rPr>
        <w:t xml:space="preserve">, что уплату физическими лицами имущественных налогов (земельного, транспортного и налога на имущество) необходимо произвести не позднее срока </w:t>
      </w:r>
      <w:r w:rsidR="00106C65" w:rsidRPr="00106C65">
        <w:rPr>
          <w:rFonts w:ascii="Times New Roman" w:hAnsi="Times New Roman" w:cs="Times New Roman"/>
          <w:sz w:val="26"/>
          <w:szCs w:val="26"/>
        </w:rPr>
        <w:t>уплаты</w:t>
      </w:r>
      <w:r w:rsidRPr="00106C65">
        <w:rPr>
          <w:rFonts w:ascii="Times New Roman" w:hAnsi="Times New Roman" w:cs="Times New Roman"/>
          <w:sz w:val="26"/>
          <w:szCs w:val="26"/>
        </w:rPr>
        <w:t xml:space="preserve"> - </w:t>
      </w:r>
      <w:r w:rsidR="004B5960">
        <w:rPr>
          <w:rFonts w:ascii="Times New Roman" w:hAnsi="Times New Roman" w:cs="Times New Roman"/>
          <w:sz w:val="26"/>
          <w:szCs w:val="26"/>
        </w:rPr>
        <w:t>1</w:t>
      </w:r>
      <w:r w:rsidRPr="00106C65">
        <w:rPr>
          <w:rFonts w:ascii="Times New Roman" w:hAnsi="Times New Roman" w:cs="Times New Roman"/>
          <w:b/>
          <w:sz w:val="26"/>
          <w:szCs w:val="26"/>
        </w:rPr>
        <w:t xml:space="preserve"> декабря 20</w:t>
      </w:r>
      <w:r w:rsidR="004B5960">
        <w:rPr>
          <w:rFonts w:ascii="Times New Roman" w:hAnsi="Times New Roman" w:cs="Times New Roman"/>
          <w:b/>
          <w:sz w:val="26"/>
          <w:szCs w:val="26"/>
        </w:rPr>
        <w:t>20</w:t>
      </w:r>
      <w:r w:rsidRPr="00106C65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106C65" w:rsidRPr="00106C65" w:rsidRDefault="0048179E" w:rsidP="00481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65">
        <w:rPr>
          <w:rFonts w:ascii="Times New Roman" w:hAnsi="Times New Roman" w:cs="Times New Roman"/>
          <w:sz w:val="26"/>
          <w:szCs w:val="26"/>
        </w:rPr>
        <w:t>В соответствии со ст. 52 Налогового кодекса Российской Федерации (далее - НК РФ), налоговы</w:t>
      </w:r>
      <w:r w:rsidR="00106C65" w:rsidRPr="00106C65">
        <w:rPr>
          <w:rFonts w:ascii="Times New Roman" w:hAnsi="Times New Roman" w:cs="Times New Roman"/>
          <w:sz w:val="26"/>
          <w:szCs w:val="26"/>
        </w:rPr>
        <w:t>м</w:t>
      </w:r>
      <w:r w:rsidRPr="00106C65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106C65" w:rsidRPr="00106C65">
        <w:rPr>
          <w:rFonts w:ascii="Times New Roman" w:hAnsi="Times New Roman" w:cs="Times New Roman"/>
          <w:sz w:val="26"/>
          <w:szCs w:val="26"/>
        </w:rPr>
        <w:t>ом</w:t>
      </w:r>
      <w:r w:rsidRPr="00106C65">
        <w:rPr>
          <w:rFonts w:ascii="Times New Roman" w:hAnsi="Times New Roman" w:cs="Times New Roman"/>
          <w:sz w:val="26"/>
          <w:szCs w:val="26"/>
        </w:rPr>
        <w:t xml:space="preserve"> направл</w:t>
      </w:r>
      <w:r w:rsidR="00106C65" w:rsidRPr="00106C65">
        <w:rPr>
          <w:rFonts w:ascii="Times New Roman" w:hAnsi="Times New Roman" w:cs="Times New Roman"/>
          <w:sz w:val="26"/>
          <w:szCs w:val="26"/>
        </w:rPr>
        <w:t>ены</w:t>
      </w:r>
      <w:r w:rsidRPr="00106C65">
        <w:rPr>
          <w:rFonts w:ascii="Times New Roman" w:hAnsi="Times New Roman" w:cs="Times New Roman"/>
          <w:sz w:val="26"/>
          <w:szCs w:val="26"/>
        </w:rPr>
        <w:t xml:space="preserve"> налогоплательщик</w:t>
      </w:r>
      <w:r w:rsidR="00106C65" w:rsidRPr="00106C65">
        <w:rPr>
          <w:rFonts w:ascii="Times New Roman" w:hAnsi="Times New Roman" w:cs="Times New Roman"/>
          <w:sz w:val="26"/>
          <w:szCs w:val="26"/>
        </w:rPr>
        <w:t>ам</w:t>
      </w:r>
      <w:r w:rsidRPr="00106C65">
        <w:rPr>
          <w:rFonts w:ascii="Times New Roman" w:hAnsi="Times New Roman" w:cs="Times New Roman"/>
          <w:sz w:val="26"/>
          <w:szCs w:val="26"/>
        </w:rPr>
        <w:t xml:space="preserve"> налогов</w:t>
      </w:r>
      <w:r w:rsidR="00106C65" w:rsidRPr="00106C65">
        <w:rPr>
          <w:rFonts w:ascii="Times New Roman" w:hAnsi="Times New Roman" w:cs="Times New Roman"/>
          <w:sz w:val="26"/>
          <w:szCs w:val="26"/>
        </w:rPr>
        <w:t>ы</w:t>
      </w:r>
      <w:r w:rsidRPr="00106C65">
        <w:rPr>
          <w:rFonts w:ascii="Times New Roman" w:hAnsi="Times New Roman" w:cs="Times New Roman"/>
          <w:sz w:val="26"/>
          <w:szCs w:val="26"/>
        </w:rPr>
        <w:t>е уведомлени</w:t>
      </w:r>
      <w:r w:rsidR="00106C65" w:rsidRPr="00106C65">
        <w:rPr>
          <w:rFonts w:ascii="Times New Roman" w:hAnsi="Times New Roman" w:cs="Times New Roman"/>
          <w:sz w:val="26"/>
          <w:szCs w:val="26"/>
        </w:rPr>
        <w:t>я</w:t>
      </w:r>
      <w:r w:rsidRPr="00106C65">
        <w:rPr>
          <w:rFonts w:ascii="Times New Roman" w:hAnsi="Times New Roman" w:cs="Times New Roman"/>
          <w:sz w:val="26"/>
          <w:szCs w:val="26"/>
        </w:rPr>
        <w:t xml:space="preserve"> не позднее 30 дней до наступления срока </w:t>
      </w:r>
      <w:r w:rsidR="00106C65">
        <w:rPr>
          <w:rFonts w:ascii="Times New Roman" w:hAnsi="Times New Roman" w:cs="Times New Roman"/>
          <w:sz w:val="26"/>
          <w:szCs w:val="26"/>
        </w:rPr>
        <w:t>уплаты</w:t>
      </w:r>
      <w:r w:rsidRPr="00106C65">
        <w:rPr>
          <w:rFonts w:ascii="Times New Roman" w:hAnsi="Times New Roman" w:cs="Times New Roman"/>
          <w:sz w:val="26"/>
          <w:szCs w:val="26"/>
        </w:rPr>
        <w:t xml:space="preserve">. </w:t>
      </w:r>
      <w:r w:rsidR="00106C65" w:rsidRPr="00106C65">
        <w:rPr>
          <w:rFonts w:ascii="Times New Roman" w:hAnsi="Times New Roman" w:cs="Times New Roman"/>
          <w:sz w:val="26"/>
          <w:szCs w:val="26"/>
        </w:rPr>
        <w:t>С</w:t>
      </w:r>
      <w:r w:rsidRPr="00106C65">
        <w:rPr>
          <w:rFonts w:ascii="Times New Roman" w:hAnsi="Times New Roman" w:cs="Times New Roman"/>
          <w:sz w:val="26"/>
          <w:szCs w:val="26"/>
        </w:rPr>
        <w:t>огласно п. 2 ст. 52 НК РФ в уведомление может быть включен перерасчет налога за 3 предыдущих налоговых периода, а именно 201</w:t>
      </w:r>
      <w:r w:rsidR="004B5960">
        <w:rPr>
          <w:rFonts w:ascii="Times New Roman" w:hAnsi="Times New Roman" w:cs="Times New Roman"/>
          <w:sz w:val="26"/>
          <w:szCs w:val="26"/>
        </w:rPr>
        <w:t>7</w:t>
      </w:r>
      <w:r w:rsidRPr="00106C65">
        <w:rPr>
          <w:rFonts w:ascii="Times New Roman" w:hAnsi="Times New Roman" w:cs="Times New Roman"/>
          <w:sz w:val="26"/>
          <w:szCs w:val="26"/>
        </w:rPr>
        <w:t>, 201</w:t>
      </w:r>
      <w:r w:rsidR="004B5960">
        <w:rPr>
          <w:rFonts w:ascii="Times New Roman" w:hAnsi="Times New Roman" w:cs="Times New Roman"/>
          <w:sz w:val="26"/>
          <w:szCs w:val="26"/>
        </w:rPr>
        <w:t>8</w:t>
      </w:r>
      <w:r w:rsidRPr="00106C65">
        <w:rPr>
          <w:rFonts w:ascii="Times New Roman" w:hAnsi="Times New Roman" w:cs="Times New Roman"/>
          <w:sz w:val="26"/>
          <w:szCs w:val="26"/>
        </w:rPr>
        <w:t xml:space="preserve"> и 201</w:t>
      </w:r>
      <w:r w:rsidR="004B5960">
        <w:rPr>
          <w:rFonts w:ascii="Times New Roman" w:hAnsi="Times New Roman" w:cs="Times New Roman"/>
          <w:sz w:val="26"/>
          <w:szCs w:val="26"/>
        </w:rPr>
        <w:t>9</w:t>
      </w:r>
      <w:r w:rsidRPr="00106C65">
        <w:rPr>
          <w:rFonts w:ascii="Times New Roman" w:hAnsi="Times New Roman" w:cs="Times New Roman"/>
          <w:sz w:val="26"/>
          <w:szCs w:val="26"/>
        </w:rPr>
        <w:t xml:space="preserve"> год</w:t>
      </w:r>
      <w:r w:rsidR="00435811" w:rsidRPr="00106C65">
        <w:rPr>
          <w:rFonts w:ascii="Times New Roman" w:hAnsi="Times New Roman" w:cs="Times New Roman"/>
          <w:sz w:val="26"/>
          <w:szCs w:val="26"/>
        </w:rPr>
        <w:t>ы</w:t>
      </w:r>
      <w:r w:rsidR="00106C65" w:rsidRPr="00106C65">
        <w:rPr>
          <w:rFonts w:ascii="Times New Roman" w:hAnsi="Times New Roman" w:cs="Times New Roman"/>
          <w:sz w:val="26"/>
          <w:szCs w:val="26"/>
        </w:rPr>
        <w:t>, который подлежит уплате в вышеуказанный  срок.</w:t>
      </w:r>
    </w:p>
    <w:p w:rsidR="0048179E" w:rsidRPr="00106C65" w:rsidRDefault="00284425" w:rsidP="00481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65">
        <w:rPr>
          <w:rFonts w:ascii="Times New Roman" w:hAnsi="Times New Roman" w:cs="Times New Roman"/>
          <w:sz w:val="26"/>
          <w:szCs w:val="26"/>
        </w:rPr>
        <w:t xml:space="preserve"> Обращаем Ваше внимание, что с 01.01.2019 г. на территории Тюменской области вступили в силу следующие изменения в части налогообложения физических лиц:</w:t>
      </w:r>
    </w:p>
    <w:p w:rsidR="00284425" w:rsidRPr="00106C65" w:rsidRDefault="00284425" w:rsidP="0028442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65">
        <w:rPr>
          <w:rFonts w:ascii="Times New Roman" w:hAnsi="Times New Roman" w:cs="Times New Roman"/>
          <w:sz w:val="26"/>
          <w:szCs w:val="26"/>
        </w:rPr>
        <w:t>Налог на имущество физических лиц за 2018</w:t>
      </w:r>
      <w:r w:rsidR="004B5960">
        <w:rPr>
          <w:rFonts w:ascii="Times New Roman" w:hAnsi="Times New Roman" w:cs="Times New Roman"/>
          <w:sz w:val="26"/>
          <w:szCs w:val="26"/>
        </w:rPr>
        <w:t>, 2019</w:t>
      </w:r>
      <w:r w:rsidRPr="00106C65">
        <w:rPr>
          <w:rFonts w:ascii="Times New Roman" w:hAnsi="Times New Roman" w:cs="Times New Roman"/>
          <w:sz w:val="26"/>
          <w:szCs w:val="26"/>
        </w:rPr>
        <w:t xml:space="preserve"> налоговы</w:t>
      </w:r>
      <w:r w:rsidR="004B5960">
        <w:rPr>
          <w:rFonts w:ascii="Times New Roman" w:hAnsi="Times New Roman" w:cs="Times New Roman"/>
          <w:sz w:val="26"/>
          <w:szCs w:val="26"/>
        </w:rPr>
        <w:t>е</w:t>
      </w:r>
      <w:r w:rsidRPr="00106C65">
        <w:rPr>
          <w:rFonts w:ascii="Times New Roman" w:hAnsi="Times New Roman" w:cs="Times New Roman"/>
          <w:sz w:val="26"/>
          <w:szCs w:val="26"/>
        </w:rPr>
        <w:t xml:space="preserve"> период</w:t>
      </w:r>
      <w:r w:rsidR="004B5960">
        <w:rPr>
          <w:rFonts w:ascii="Times New Roman" w:hAnsi="Times New Roman" w:cs="Times New Roman"/>
          <w:sz w:val="26"/>
          <w:szCs w:val="26"/>
        </w:rPr>
        <w:t>ы</w:t>
      </w:r>
      <w:r w:rsidRPr="00106C65">
        <w:rPr>
          <w:rFonts w:ascii="Times New Roman" w:hAnsi="Times New Roman" w:cs="Times New Roman"/>
          <w:sz w:val="26"/>
          <w:szCs w:val="26"/>
        </w:rPr>
        <w:t xml:space="preserve"> впервые исчислен исходя из кадастровой стоимости (ранее начислялся, исходя из инвентаризационной стоимости).</w:t>
      </w:r>
    </w:p>
    <w:p w:rsidR="00284425" w:rsidRPr="00106C65" w:rsidRDefault="00284425" w:rsidP="0028442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65">
        <w:rPr>
          <w:rFonts w:ascii="Times New Roman" w:hAnsi="Times New Roman" w:cs="Times New Roman"/>
          <w:sz w:val="26"/>
          <w:szCs w:val="26"/>
        </w:rPr>
        <w:t>Транспортный налог начислен владельцам легковых автомобилей, мощностью более 100 л.с. (ранее льгота могла быть предоставлена на легковые автомобили мощностью до 150 л.</w:t>
      </w:r>
      <w:proofErr w:type="gramStart"/>
      <w:r w:rsidRPr="00106C6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106C65">
        <w:rPr>
          <w:rFonts w:ascii="Times New Roman" w:hAnsi="Times New Roman" w:cs="Times New Roman"/>
          <w:sz w:val="26"/>
          <w:szCs w:val="26"/>
        </w:rPr>
        <w:t>. включительно).</w:t>
      </w:r>
    </w:p>
    <w:p w:rsidR="00284425" w:rsidRPr="00106C65" w:rsidRDefault="00284425" w:rsidP="004B59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6C65">
        <w:rPr>
          <w:rFonts w:ascii="Times New Roman" w:hAnsi="Times New Roman" w:cs="Times New Roman"/>
          <w:sz w:val="26"/>
          <w:szCs w:val="26"/>
        </w:rPr>
        <w:t xml:space="preserve">Отменены льготы (льготные ставки) по транспортному налогу для налогоплательщиков – физических лиц в отношении легковых, грузовых автомобилей отечественного производства и производства стран СНГ, </w:t>
      </w:r>
      <w:proofErr w:type="gramStart"/>
      <w:r w:rsidRPr="00106C65">
        <w:rPr>
          <w:rFonts w:ascii="Times New Roman" w:hAnsi="Times New Roman" w:cs="Times New Roman"/>
          <w:sz w:val="26"/>
          <w:szCs w:val="26"/>
        </w:rPr>
        <w:t>с даты выпу</w:t>
      </w:r>
      <w:r w:rsidR="004B5960">
        <w:rPr>
          <w:rFonts w:ascii="Times New Roman" w:hAnsi="Times New Roman" w:cs="Times New Roman"/>
          <w:sz w:val="26"/>
          <w:szCs w:val="26"/>
        </w:rPr>
        <w:t>ска</w:t>
      </w:r>
      <w:proofErr w:type="gramEnd"/>
      <w:r w:rsidR="004B5960">
        <w:rPr>
          <w:rFonts w:ascii="Times New Roman" w:hAnsi="Times New Roman" w:cs="Times New Roman"/>
          <w:sz w:val="26"/>
          <w:szCs w:val="26"/>
        </w:rPr>
        <w:t xml:space="preserve"> которых прошло более 10 лет. Также отменены льготы </w:t>
      </w:r>
      <w:proofErr w:type="gramStart"/>
      <w:r w:rsidR="004B5960">
        <w:rPr>
          <w:rFonts w:ascii="Times New Roman" w:hAnsi="Times New Roman" w:cs="Times New Roman"/>
          <w:sz w:val="26"/>
          <w:szCs w:val="26"/>
        </w:rPr>
        <w:t>отношении</w:t>
      </w:r>
      <w:proofErr w:type="gramEnd"/>
      <w:r w:rsidR="004B5960">
        <w:rPr>
          <w:rFonts w:ascii="Times New Roman" w:hAnsi="Times New Roman" w:cs="Times New Roman"/>
          <w:sz w:val="26"/>
          <w:szCs w:val="26"/>
        </w:rPr>
        <w:t xml:space="preserve"> транспортных средств, имеющих разрешенную максимальную массу свыше 12 тонн, зарегистрированных в </w:t>
      </w:r>
      <w:hyperlink r:id="rId5" w:history="1">
        <w:r w:rsidR="004B5960">
          <w:rPr>
            <w:rFonts w:ascii="Times New Roman" w:hAnsi="Times New Roman" w:cs="Times New Roman"/>
            <w:color w:val="0000FF"/>
            <w:sz w:val="26"/>
            <w:szCs w:val="26"/>
          </w:rPr>
          <w:t>реестре</w:t>
        </w:r>
      </w:hyperlink>
      <w:r w:rsidR="004B5960">
        <w:rPr>
          <w:rFonts w:ascii="Times New Roman" w:hAnsi="Times New Roman" w:cs="Times New Roman"/>
          <w:sz w:val="26"/>
          <w:szCs w:val="26"/>
        </w:rPr>
        <w:t xml:space="preserve"> транспортных средств системы взимания платы.</w:t>
      </w:r>
    </w:p>
    <w:p w:rsidR="00284425" w:rsidRPr="00106C65" w:rsidRDefault="00284425" w:rsidP="0028442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65">
        <w:rPr>
          <w:rFonts w:ascii="Times New Roman" w:hAnsi="Times New Roman" w:cs="Times New Roman"/>
          <w:sz w:val="26"/>
          <w:szCs w:val="26"/>
        </w:rPr>
        <w:t xml:space="preserve">Многодетные семьи получили дополнительные льготы по  </w:t>
      </w:r>
      <w:r w:rsidR="0098281B">
        <w:rPr>
          <w:rFonts w:ascii="Times New Roman" w:hAnsi="Times New Roman" w:cs="Times New Roman"/>
          <w:sz w:val="26"/>
          <w:szCs w:val="26"/>
        </w:rPr>
        <w:t>имущественным налогам</w:t>
      </w:r>
      <w:r w:rsidRPr="00106C65">
        <w:rPr>
          <w:rFonts w:ascii="Times New Roman" w:hAnsi="Times New Roman" w:cs="Times New Roman"/>
          <w:sz w:val="26"/>
          <w:szCs w:val="26"/>
        </w:rPr>
        <w:t>.</w:t>
      </w:r>
    </w:p>
    <w:p w:rsidR="004B5960" w:rsidRDefault="004B5960" w:rsidP="00481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8179E" w:rsidRPr="00106C65" w:rsidRDefault="0048179E" w:rsidP="004B59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65">
        <w:rPr>
          <w:rFonts w:ascii="Times New Roman" w:hAnsi="Times New Roman" w:cs="Times New Roman"/>
          <w:sz w:val="26"/>
          <w:szCs w:val="26"/>
        </w:rPr>
        <w:t>Дополнительно информируем Вас о том, что если налогоплательщиком, по какой-либо причине налоговое уведомление не получено, можно воспользоваться следующими способами его получения:</w:t>
      </w:r>
    </w:p>
    <w:p w:rsidR="0048179E" w:rsidRPr="00106C65" w:rsidRDefault="0048179E" w:rsidP="004B59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65">
        <w:rPr>
          <w:rFonts w:ascii="Times New Roman" w:hAnsi="Times New Roman" w:cs="Times New Roman"/>
          <w:sz w:val="26"/>
          <w:szCs w:val="26"/>
        </w:rPr>
        <w:t>Получить дубликат уведомления лично в любом налоговом органе России</w:t>
      </w:r>
      <w:r w:rsidR="00106C65" w:rsidRPr="00106C65">
        <w:rPr>
          <w:rFonts w:ascii="Times New Roman" w:hAnsi="Times New Roman" w:cs="Times New Roman"/>
          <w:sz w:val="26"/>
          <w:szCs w:val="26"/>
        </w:rPr>
        <w:t xml:space="preserve">, в т.ч. в Межрайонной ИФНС России № 12 по Тюменской области по адресу: </w:t>
      </w:r>
      <w:proofErr w:type="gramStart"/>
      <w:r w:rsidR="00106C65" w:rsidRPr="00106C6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106C65" w:rsidRPr="00106C65">
        <w:rPr>
          <w:rFonts w:ascii="Times New Roman" w:hAnsi="Times New Roman" w:cs="Times New Roman"/>
          <w:sz w:val="26"/>
          <w:szCs w:val="26"/>
        </w:rPr>
        <w:t>. Ишим, ул. П.Осипенко, 35 (2 этаж)</w:t>
      </w:r>
      <w:r w:rsidRPr="00106C65">
        <w:rPr>
          <w:rFonts w:ascii="Times New Roman" w:hAnsi="Times New Roman" w:cs="Times New Roman"/>
          <w:sz w:val="26"/>
          <w:szCs w:val="26"/>
        </w:rPr>
        <w:t>.</w:t>
      </w:r>
    </w:p>
    <w:p w:rsidR="0048179E" w:rsidRDefault="0048179E" w:rsidP="004B59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6C65">
        <w:rPr>
          <w:rFonts w:ascii="Times New Roman" w:hAnsi="Times New Roman" w:cs="Times New Roman"/>
          <w:sz w:val="26"/>
          <w:szCs w:val="26"/>
        </w:rPr>
        <w:t xml:space="preserve">Получить налоговое уведомление в </w:t>
      </w:r>
      <w:proofErr w:type="spellStart"/>
      <w:r w:rsidRPr="00106C65">
        <w:rPr>
          <w:rFonts w:ascii="Times New Roman" w:hAnsi="Times New Roman" w:cs="Times New Roman"/>
          <w:sz w:val="26"/>
          <w:szCs w:val="26"/>
        </w:rPr>
        <w:t>Интернет-сервисе</w:t>
      </w:r>
      <w:proofErr w:type="spellEnd"/>
      <w:r w:rsidRPr="00106C65">
        <w:rPr>
          <w:rFonts w:ascii="Times New Roman" w:hAnsi="Times New Roman" w:cs="Times New Roman"/>
          <w:sz w:val="26"/>
          <w:szCs w:val="26"/>
        </w:rPr>
        <w:t xml:space="preserve"> «Личный кабинет налогоплательщика для физических лиц» на сайте </w:t>
      </w:r>
      <w:hyperlink r:id="rId6" w:history="1">
        <w:r w:rsidR="00106C65" w:rsidRPr="00106C6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106C65" w:rsidRPr="00106C6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06C65" w:rsidRPr="00106C6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nalog</w:t>
        </w:r>
        <w:proofErr w:type="spellEnd"/>
        <w:r w:rsidR="00106C65" w:rsidRPr="00106C65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06C65" w:rsidRPr="00106C65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106C65">
        <w:rPr>
          <w:rFonts w:ascii="Times New Roman" w:hAnsi="Times New Roman" w:cs="Times New Roman"/>
          <w:sz w:val="26"/>
          <w:szCs w:val="26"/>
        </w:rPr>
        <w:t>.</w:t>
      </w:r>
    </w:p>
    <w:p w:rsidR="004B5960" w:rsidRPr="004B5960" w:rsidRDefault="004B5960" w:rsidP="004B5960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B5960">
        <w:rPr>
          <w:rFonts w:ascii="Times New Roman" w:hAnsi="Times New Roman" w:cs="Times New Roman"/>
          <w:sz w:val="26"/>
          <w:szCs w:val="26"/>
        </w:rPr>
        <w:t>Доступ к сервису «Личный кабинет налогоплательщика для физических лиц» осуществляется одним из трех способов:</w:t>
      </w:r>
    </w:p>
    <w:p w:rsidR="004B5960" w:rsidRPr="004B5960" w:rsidRDefault="004B5960" w:rsidP="004B5960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5960">
        <w:rPr>
          <w:rFonts w:ascii="Times New Roman" w:hAnsi="Times New Roman" w:cs="Times New Roman"/>
          <w:sz w:val="26"/>
          <w:szCs w:val="26"/>
        </w:rPr>
        <w:t xml:space="preserve">1.    С помощью логина и пароля, </w:t>
      </w:r>
      <w:proofErr w:type="gramStart"/>
      <w:r w:rsidRPr="004B5960">
        <w:rPr>
          <w:rFonts w:ascii="Times New Roman" w:hAnsi="Times New Roman" w:cs="Times New Roman"/>
          <w:sz w:val="26"/>
          <w:szCs w:val="26"/>
        </w:rPr>
        <w:t>указанных</w:t>
      </w:r>
      <w:proofErr w:type="gramEnd"/>
      <w:r w:rsidRPr="004B5960">
        <w:rPr>
          <w:rFonts w:ascii="Times New Roman" w:hAnsi="Times New Roman" w:cs="Times New Roman"/>
          <w:sz w:val="26"/>
          <w:szCs w:val="26"/>
        </w:rPr>
        <w:t xml:space="preserve"> в регистрационной карте.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5960">
        <w:rPr>
          <w:rFonts w:ascii="Times New Roman" w:hAnsi="Times New Roman" w:cs="Times New Roman"/>
          <w:sz w:val="26"/>
          <w:szCs w:val="26"/>
        </w:rPr>
        <w:t>Получить регистрационную карту вы можете лично в любом налоговом органе России, независимо от места постановки на учет. При обращении в налоговый орган России при себе необходимо иметь документ, удостоверяющий личность (например, общегражданский паспорт).</w:t>
      </w:r>
    </w:p>
    <w:p w:rsidR="004B5960" w:rsidRPr="004B5960" w:rsidRDefault="004B5960" w:rsidP="004B5960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5960">
        <w:rPr>
          <w:rFonts w:ascii="Times New Roman" w:hAnsi="Times New Roman" w:cs="Times New Roman"/>
          <w:sz w:val="26"/>
          <w:szCs w:val="26"/>
        </w:rPr>
        <w:lastRenderedPageBreak/>
        <w:t>2.    С помощью квалифицированной электронной подписи.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5960">
        <w:rPr>
          <w:rFonts w:ascii="Times New Roman" w:hAnsi="Times New Roman" w:cs="Times New Roman"/>
          <w:sz w:val="26"/>
          <w:szCs w:val="26"/>
        </w:rPr>
        <w:t xml:space="preserve">Квалифицированный сертификат ключа проверки электронной подписи должен быть выдан </w:t>
      </w:r>
      <w:proofErr w:type="gramStart"/>
      <w:r w:rsidRPr="004B5960">
        <w:rPr>
          <w:rFonts w:ascii="Times New Roman" w:hAnsi="Times New Roman" w:cs="Times New Roman"/>
          <w:sz w:val="26"/>
          <w:szCs w:val="26"/>
        </w:rPr>
        <w:t xml:space="preserve">Удостоверяющим центром, аккредитованным </w:t>
      </w:r>
      <w:proofErr w:type="spellStart"/>
      <w:r w:rsidRPr="004B5960">
        <w:rPr>
          <w:rFonts w:ascii="Times New Roman" w:hAnsi="Times New Roman" w:cs="Times New Roman"/>
          <w:sz w:val="26"/>
          <w:szCs w:val="26"/>
        </w:rPr>
        <w:t>Минкомсвязи</w:t>
      </w:r>
      <w:proofErr w:type="spellEnd"/>
      <w:r w:rsidRPr="004B5960">
        <w:rPr>
          <w:rFonts w:ascii="Times New Roman" w:hAnsi="Times New Roman" w:cs="Times New Roman"/>
          <w:sz w:val="26"/>
          <w:szCs w:val="26"/>
        </w:rPr>
        <w:t xml:space="preserve"> России и может</w:t>
      </w:r>
      <w:proofErr w:type="gramEnd"/>
      <w:r w:rsidRPr="004B5960">
        <w:rPr>
          <w:rFonts w:ascii="Times New Roman" w:hAnsi="Times New Roman" w:cs="Times New Roman"/>
          <w:sz w:val="26"/>
          <w:szCs w:val="26"/>
        </w:rPr>
        <w:t xml:space="preserve"> храниться на любом носителе: жестком диске, USB-ключе или смарт-карте. При этом требуется использование </w:t>
      </w:r>
      <w:proofErr w:type="gramStart"/>
      <w:r w:rsidRPr="004B5960">
        <w:rPr>
          <w:rFonts w:ascii="Times New Roman" w:hAnsi="Times New Roman" w:cs="Times New Roman"/>
          <w:sz w:val="26"/>
          <w:szCs w:val="26"/>
        </w:rPr>
        <w:t>специального</w:t>
      </w:r>
      <w:proofErr w:type="gramEnd"/>
      <w:r w:rsidRPr="004B5960">
        <w:rPr>
          <w:rFonts w:ascii="Times New Roman" w:hAnsi="Times New Roman" w:cs="Times New Roman"/>
          <w:sz w:val="26"/>
          <w:szCs w:val="26"/>
        </w:rPr>
        <w:t xml:space="preserve"> программного </w:t>
      </w:r>
      <w:proofErr w:type="spellStart"/>
      <w:r w:rsidRPr="004B5960">
        <w:rPr>
          <w:rFonts w:ascii="Times New Roman" w:hAnsi="Times New Roman" w:cs="Times New Roman"/>
          <w:sz w:val="26"/>
          <w:szCs w:val="26"/>
        </w:rPr>
        <w:t>обеспечения-криптопровайдера</w:t>
      </w:r>
      <w:proofErr w:type="spellEnd"/>
      <w:r w:rsidRPr="004B5960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4B5960">
        <w:rPr>
          <w:rFonts w:ascii="Times New Roman" w:hAnsi="Times New Roman" w:cs="Times New Roman"/>
          <w:sz w:val="26"/>
          <w:szCs w:val="26"/>
        </w:rPr>
        <w:t>CryptoPro</w:t>
      </w:r>
      <w:proofErr w:type="spellEnd"/>
      <w:r w:rsidRPr="004B5960">
        <w:rPr>
          <w:rFonts w:ascii="Times New Roman" w:hAnsi="Times New Roman" w:cs="Times New Roman"/>
          <w:sz w:val="26"/>
          <w:szCs w:val="26"/>
        </w:rPr>
        <w:t xml:space="preserve"> CSP версии 3.6 и выше.</w:t>
      </w:r>
    </w:p>
    <w:p w:rsidR="004B5960" w:rsidRPr="004B5960" w:rsidRDefault="004B5960" w:rsidP="004B5960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5960">
        <w:rPr>
          <w:rFonts w:ascii="Times New Roman" w:hAnsi="Times New Roman" w:cs="Times New Roman"/>
          <w:sz w:val="26"/>
          <w:szCs w:val="26"/>
        </w:rPr>
        <w:t>3. С помощью учетной записи Единой системы идентификац</w:t>
      </w:r>
      <w:proofErr w:type="gramStart"/>
      <w:r w:rsidRPr="004B5960">
        <w:rPr>
          <w:rFonts w:ascii="Times New Roman" w:hAnsi="Times New Roman" w:cs="Times New Roman"/>
          <w:sz w:val="26"/>
          <w:szCs w:val="26"/>
        </w:rPr>
        <w:t>ии и ау</w:t>
      </w:r>
      <w:proofErr w:type="gramEnd"/>
      <w:r w:rsidRPr="004B5960">
        <w:rPr>
          <w:rFonts w:ascii="Times New Roman" w:hAnsi="Times New Roman" w:cs="Times New Roman"/>
          <w:sz w:val="26"/>
          <w:szCs w:val="26"/>
        </w:rPr>
        <w:t>тентификации (ЕСИА) – реквизитов доступа, используемых для авторизации на Едином портале государственных и муниципальных услуг.</w:t>
      </w:r>
    </w:p>
    <w:p w:rsidR="004B5960" w:rsidRPr="004B5960" w:rsidRDefault="004B5960" w:rsidP="0048179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25133" w:rsidRPr="004B5960" w:rsidRDefault="00C25133" w:rsidP="00C251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B5960">
        <w:rPr>
          <w:rFonts w:ascii="Times New Roman" w:hAnsi="Times New Roman" w:cs="Times New Roman"/>
          <w:sz w:val="26"/>
          <w:szCs w:val="26"/>
        </w:rPr>
        <w:t>Уплата имущественных налогов - это вклад …</w:t>
      </w:r>
    </w:p>
    <w:p w:rsidR="00C25133" w:rsidRPr="004B5960" w:rsidRDefault="00C25133" w:rsidP="00C251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B5960">
        <w:rPr>
          <w:rFonts w:ascii="Times New Roman" w:hAnsi="Times New Roman" w:cs="Times New Roman"/>
          <w:sz w:val="26"/>
          <w:szCs w:val="26"/>
        </w:rPr>
        <w:t>в улучшение качества образования</w:t>
      </w:r>
    </w:p>
    <w:p w:rsidR="00C25133" w:rsidRPr="004B5960" w:rsidRDefault="00C25133" w:rsidP="00C251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B5960">
        <w:rPr>
          <w:rFonts w:ascii="Times New Roman" w:hAnsi="Times New Roman" w:cs="Times New Roman"/>
          <w:sz w:val="26"/>
          <w:szCs w:val="26"/>
        </w:rPr>
        <w:t>в улучшение медицинского обслуживания</w:t>
      </w:r>
    </w:p>
    <w:p w:rsidR="00C25133" w:rsidRPr="004B5960" w:rsidRDefault="00C25133" w:rsidP="00C251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B5960">
        <w:rPr>
          <w:rFonts w:ascii="Times New Roman" w:hAnsi="Times New Roman" w:cs="Times New Roman"/>
          <w:sz w:val="26"/>
          <w:szCs w:val="26"/>
        </w:rPr>
        <w:t>в развитие культуры</w:t>
      </w:r>
    </w:p>
    <w:p w:rsidR="00C25133" w:rsidRPr="004B5960" w:rsidRDefault="00C25133" w:rsidP="00C251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4B5960">
        <w:rPr>
          <w:rFonts w:ascii="Times New Roman" w:hAnsi="Times New Roman" w:cs="Times New Roman"/>
          <w:sz w:val="26"/>
          <w:szCs w:val="26"/>
        </w:rPr>
        <w:t>в укрепление науки</w:t>
      </w:r>
    </w:p>
    <w:p w:rsidR="00C25133" w:rsidRDefault="00C25133" w:rsidP="00C251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строительство новых дорог и возведение мостов</w:t>
      </w:r>
    </w:p>
    <w:p w:rsidR="002F68AA" w:rsidRDefault="002F68AA" w:rsidP="00C2513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F68AA" w:rsidRPr="00106C65" w:rsidRDefault="002F68AA" w:rsidP="002F68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Сделай вклад в свое будущее – заплати имущественные налоги до </w:t>
      </w:r>
      <w:r w:rsidR="004B5960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 xml:space="preserve"> декабря 20</w:t>
      </w:r>
      <w:r w:rsidR="004B5960">
        <w:rPr>
          <w:rFonts w:ascii="Times New Roman" w:hAnsi="Times New Roman" w:cs="Times New Roman"/>
          <w:sz w:val="26"/>
          <w:szCs w:val="26"/>
        </w:rPr>
        <w:t>20</w:t>
      </w:r>
      <w:r w:rsidR="00CE439C">
        <w:rPr>
          <w:rFonts w:ascii="Times New Roman" w:hAnsi="Times New Roman" w:cs="Times New Roman"/>
          <w:sz w:val="26"/>
          <w:szCs w:val="26"/>
        </w:rPr>
        <w:t>г</w:t>
      </w:r>
      <w:r w:rsidR="004B5960">
        <w:rPr>
          <w:rFonts w:ascii="Times New Roman" w:hAnsi="Times New Roman" w:cs="Times New Roman"/>
          <w:sz w:val="26"/>
          <w:szCs w:val="26"/>
        </w:rPr>
        <w:t>.</w:t>
      </w:r>
    </w:p>
    <w:sectPr w:rsidR="002F68AA" w:rsidRPr="00106C65" w:rsidSect="004817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9B0"/>
    <w:multiLevelType w:val="hybridMultilevel"/>
    <w:tmpl w:val="C63A18F0"/>
    <w:lvl w:ilvl="0" w:tplc="EF3204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567DAB"/>
    <w:multiLevelType w:val="hybridMultilevel"/>
    <w:tmpl w:val="95ECE71C"/>
    <w:lvl w:ilvl="0" w:tplc="73C6D47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FD4D43"/>
    <w:multiLevelType w:val="hybridMultilevel"/>
    <w:tmpl w:val="27FC64F6"/>
    <w:lvl w:ilvl="0" w:tplc="BE8CAD1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3782B"/>
    <w:rsid w:val="001026E9"/>
    <w:rsid w:val="00106C65"/>
    <w:rsid w:val="0011558B"/>
    <w:rsid w:val="00125D4B"/>
    <w:rsid w:val="001316D9"/>
    <w:rsid w:val="00284425"/>
    <w:rsid w:val="002F68AA"/>
    <w:rsid w:val="0033782B"/>
    <w:rsid w:val="00435811"/>
    <w:rsid w:val="004524D3"/>
    <w:rsid w:val="004617B4"/>
    <w:rsid w:val="0048179E"/>
    <w:rsid w:val="004B5960"/>
    <w:rsid w:val="004B6B7F"/>
    <w:rsid w:val="004C2478"/>
    <w:rsid w:val="007071FA"/>
    <w:rsid w:val="00786F8F"/>
    <w:rsid w:val="0081722A"/>
    <w:rsid w:val="0098281B"/>
    <w:rsid w:val="009A2231"/>
    <w:rsid w:val="00C25133"/>
    <w:rsid w:val="00CE439C"/>
    <w:rsid w:val="00F56E73"/>
    <w:rsid w:val="00FF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17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44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ru" TargetMode="External"/><Relationship Id="rId5" Type="http://schemas.openxmlformats.org/officeDocument/2006/relationships/hyperlink" Target="consultantplus://offline/ref=744BFF7729BE2A811B0787B9F8A6ED956220168D6A9CEBEB5323AB751362B21E2CE1068BC0EDA14AB34D1591AAB59218CAF464870DD85A2Dc936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7205-00177</dc:creator>
  <cp:lastModifiedBy>User</cp:lastModifiedBy>
  <cp:revision>2</cp:revision>
  <dcterms:created xsi:type="dcterms:W3CDTF">2020-11-17T04:44:00Z</dcterms:created>
  <dcterms:modified xsi:type="dcterms:W3CDTF">2020-11-17T04:44:00Z</dcterms:modified>
</cp:coreProperties>
</file>